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2E9" w:rsidRPr="00383317" w:rsidRDefault="00495196" w:rsidP="00495196">
      <w:pPr>
        <w:widowControl w:val="0"/>
        <w:autoSpaceDE w:val="0"/>
        <w:autoSpaceDN w:val="0"/>
        <w:adjustRightInd w:val="0"/>
        <w:spacing w:after="0" w:line="225" w:lineRule="exact"/>
        <w:ind w:left="835" w:hanging="835"/>
        <w:rPr>
          <w:rFonts w:ascii="Times New Roman" w:hAnsi="Times New Roman"/>
          <w:b/>
          <w:sz w:val="21"/>
          <w:szCs w:val="21"/>
          <w:lang w:eastAsia="it-IT"/>
        </w:rPr>
      </w:pPr>
      <w:r>
        <w:rPr>
          <w:rFonts w:ascii="Times New Roman" w:hAnsi="Times New Roman"/>
          <w:b/>
          <w:sz w:val="21"/>
          <w:szCs w:val="21"/>
          <w:lang w:eastAsia="it-IT"/>
        </w:rPr>
        <w:t>All. 1-</w:t>
      </w:r>
      <w:r w:rsidR="00AE52E9" w:rsidRPr="00495196">
        <w:rPr>
          <w:rFonts w:ascii="Times New Roman" w:hAnsi="Times New Roman"/>
          <w:b/>
          <w:sz w:val="20"/>
          <w:szCs w:val="20"/>
          <w:lang w:eastAsia="it-IT"/>
        </w:rPr>
        <w:t xml:space="preserve">SCHEDA PER L'INDIVIDUAZIONE DEI </w:t>
      </w:r>
      <w:r w:rsidR="00AE52E9" w:rsidRPr="00495196">
        <w:rPr>
          <w:rFonts w:ascii="Times New Roman" w:hAnsi="Times New Roman"/>
          <w:b/>
          <w:sz w:val="20"/>
          <w:szCs w:val="20"/>
          <w:u w:val="single"/>
          <w:lang w:eastAsia="it-IT"/>
        </w:rPr>
        <w:t>DOCENTI</w:t>
      </w:r>
      <w:r w:rsidR="00A30F78" w:rsidRPr="00495196">
        <w:rPr>
          <w:rFonts w:ascii="Times New Roman" w:hAnsi="Times New Roman"/>
          <w:b/>
          <w:sz w:val="20"/>
          <w:szCs w:val="20"/>
          <w:lang w:eastAsia="it-IT"/>
        </w:rPr>
        <w:t xml:space="preserve"> SOPRANNUMERARI PER L’ A.S. </w:t>
      </w:r>
      <w:r w:rsidR="00D36736">
        <w:rPr>
          <w:rFonts w:ascii="Times New Roman" w:hAnsi="Times New Roman"/>
          <w:b/>
          <w:sz w:val="20"/>
          <w:szCs w:val="20"/>
          <w:lang w:eastAsia="it-IT"/>
        </w:rPr>
        <w:t>2026-2027</w:t>
      </w:r>
      <w:bookmarkStart w:id="0" w:name="_GoBack"/>
      <w:bookmarkEnd w:id="0"/>
    </w:p>
    <w:p w:rsidR="00AE52E9" w:rsidRPr="00B2622D" w:rsidRDefault="00AE52E9" w:rsidP="00624303">
      <w:pPr>
        <w:widowControl w:val="0"/>
        <w:autoSpaceDE w:val="0"/>
        <w:autoSpaceDN w:val="0"/>
        <w:adjustRightInd w:val="0"/>
        <w:spacing w:after="0" w:line="225" w:lineRule="exact"/>
        <w:ind w:left="835"/>
        <w:jc w:val="center"/>
        <w:rPr>
          <w:rFonts w:ascii="Times New Roman" w:hAnsi="Times New Roman"/>
          <w:sz w:val="21"/>
          <w:szCs w:val="21"/>
          <w:lang w:eastAsia="it-IT"/>
        </w:rPr>
      </w:pPr>
    </w:p>
    <w:p w:rsidR="00AE52E9" w:rsidRDefault="00E57553" w:rsidP="00624303">
      <w:pPr>
        <w:widowControl w:val="0"/>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Il/La sottoscritto/</w:t>
      </w:r>
      <w:proofErr w:type="gramStart"/>
      <w:r>
        <w:rPr>
          <w:rFonts w:ascii="Times New Roman" w:hAnsi="Times New Roman"/>
          <w:sz w:val="20"/>
          <w:szCs w:val="20"/>
          <w:lang w:eastAsia="it-IT"/>
        </w:rPr>
        <w:t xml:space="preserve">a </w:t>
      </w:r>
      <w:r w:rsidR="00AE52E9">
        <w:rPr>
          <w:rFonts w:ascii="Times New Roman" w:hAnsi="Times New Roman"/>
          <w:sz w:val="20"/>
          <w:szCs w:val="20"/>
          <w:lang w:eastAsia="it-IT"/>
        </w:rPr>
        <w:t xml:space="preserve"> .........................................</w:t>
      </w:r>
      <w:r>
        <w:rPr>
          <w:rFonts w:ascii="Times New Roman" w:hAnsi="Times New Roman"/>
          <w:sz w:val="20"/>
          <w:szCs w:val="20"/>
          <w:lang w:eastAsia="it-IT"/>
        </w:rPr>
        <w:t>..............................</w:t>
      </w:r>
      <w:r w:rsidR="00AE52E9">
        <w:rPr>
          <w:rFonts w:ascii="Times New Roman" w:hAnsi="Times New Roman"/>
          <w:sz w:val="20"/>
          <w:szCs w:val="20"/>
          <w:lang w:eastAsia="it-IT"/>
        </w:rPr>
        <w:t>..</w:t>
      </w:r>
      <w:proofErr w:type="gramEnd"/>
      <w:r>
        <w:rPr>
          <w:rFonts w:ascii="Times New Roman" w:hAnsi="Times New Roman"/>
          <w:sz w:val="20"/>
          <w:szCs w:val="20"/>
          <w:lang w:eastAsia="it-IT"/>
        </w:rPr>
        <w:t xml:space="preserve"> </w:t>
      </w:r>
      <w:r w:rsidR="00AE52E9">
        <w:rPr>
          <w:rFonts w:ascii="Times New Roman" w:hAnsi="Times New Roman"/>
          <w:sz w:val="20"/>
          <w:szCs w:val="20"/>
          <w:lang w:eastAsia="it-IT"/>
        </w:rPr>
        <w:t>nato/a ............................................(prov................)</w:t>
      </w: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Il .......................................residente in ...........................................................................................................................</w:t>
      </w:r>
    </w:p>
    <w:p w:rsidR="00AE52E9" w:rsidRDefault="00AE52E9" w:rsidP="006C65E2">
      <w:pPr>
        <w:widowControl w:val="0"/>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hAnsi="Times New Roman"/>
            <w:sz w:val="20"/>
            <w:szCs w:val="20"/>
            <w:lang w:eastAsia="it-IT"/>
          </w:rPr>
          <w:t>la Scuola..</w:t>
        </w:r>
      </w:smartTag>
      <w:r>
        <w:rPr>
          <w:rFonts w:ascii="Times New Roman" w:hAnsi="Times New Roman"/>
          <w:sz w:val="20"/>
          <w:szCs w:val="20"/>
          <w:lang w:eastAsia="it-IT"/>
        </w:rPr>
        <w:t>..............................................................................di............................ (</w:t>
      </w:r>
      <w:proofErr w:type="spellStart"/>
      <w:r>
        <w:rPr>
          <w:rFonts w:ascii="Times New Roman" w:hAnsi="Times New Roman"/>
          <w:sz w:val="20"/>
          <w:szCs w:val="20"/>
          <w:lang w:eastAsia="it-IT"/>
        </w:rPr>
        <w:t>cl.di</w:t>
      </w:r>
      <w:proofErr w:type="spellEnd"/>
      <w:r>
        <w:rPr>
          <w:rFonts w:ascii="Times New Roman" w:hAnsi="Times New Roman"/>
          <w:sz w:val="20"/>
          <w:szCs w:val="20"/>
          <w:lang w:eastAsia="it-IT"/>
        </w:rPr>
        <w:t xml:space="preserve"> </w:t>
      </w:r>
      <w:proofErr w:type="spellStart"/>
      <w:r>
        <w:rPr>
          <w:rFonts w:ascii="Times New Roman" w:hAnsi="Times New Roman"/>
          <w:sz w:val="20"/>
          <w:szCs w:val="20"/>
          <w:lang w:eastAsia="it-IT"/>
        </w:rPr>
        <w:t>conc</w:t>
      </w:r>
      <w:proofErr w:type="spellEnd"/>
      <w:r>
        <w:rPr>
          <w:rFonts w:ascii="Times New Roman" w:hAnsi="Times New Roman"/>
          <w:sz w:val="20"/>
          <w:szCs w:val="20"/>
          <w:lang w:eastAsia="it-IT"/>
        </w:rPr>
        <w:t>..................)</w:t>
      </w: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dall’A.S.</w:t>
      </w:r>
      <w:r w:rsidR="00E57553">
        <w:rPr>
          <w:rFonts w:ascii="Times New Roman" w:hAnsi="Times New Roman"/>
          <w:sz w:val="20"/>
          <w:szCs w:val="20"/>
          <w:lang w:eastAsia="it-IT"/>
        </w:rPr>
        <w:t xml:space="preserve">........................ con </w:t>
      </w:r>
      <w:proofErr w:type="spellStart"/>
      <w:r w:rsidR="00E57553">
        <w:rPr>
          <w:rFonts w:ascii="Times New Roman" w:hAnsi="Times New Roman"/>
          <w:sz w:val="20"/>
          <w:szCs w:val="20"/>
          <w:lang w:eastAsia="it-IT"/>
        </w:rPr>
        <w:t>dec</w:t>
      </w:r>
      <w:proofErr w:type="spellEnd"/>
      <w:r w:rsidR="00E57553">
        <w:rPr>
          <w:rFonts w:ascii="Times New Roman" w:hAnsi="Times New Roman"/>
          <w:sz w:val="20"/>
          <w:szCs w:val="20"/>
          <w:lang w:eastAsia="it-IT"/>
        </w:rPr>
        <w:t xml:space="preserve">. giuridica </w:t>
      </w:r>
      <w:r>
        <w:rPr>
          <w:rFonts w:ascii="Times New Roman" w:hAnsi="Times New Roman"/>
          <w:sz w:val="20"/>
          <w:szCs w:val="20"/>
          <w:lang w:eastAsia="it-IT"/>
        </w:rPr>
        <w:t>dal ........../............/.........</w:t>
      </w: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sidRPr="00B2622D">
        <w:rPr>
          <w:rFonts w:ascii="Times New Roman" w:hAnsi="Times New Roman"/>
          <w:sz w:val="20"/>
          <w:szCs w:val="20"/>
          <w:lang w:eastAsia="it-IT"/>
        </w:rPr>
        <w:t xml:space="preserve">immesso in ruolo ai sensi </w:t>
      </w:r>
      <w:r w:rsidRPr="00B2622D">
        <w:rPr>
          <w:rFonts w:ascii="Times New Roman" w:hAnsi="Times New Roman"/>
          <w:sz w:val="20"/>
          <w:szCs w:val="20"/>
          <w:lang w:eastAsia="it-IT"/>
        </w:rPr>
        <w:tab/>
        <w:t>con effettiva assunzione in servizio dal ……\......\...................  ai fini della formulazione d</w:t>
      </w:r>
      <w:r>
        <w:rPr>
          <w:rFonts w:ascii="Times New Roman" w:hAnsi="Times New Roman"/>
          <w:sz w:val="20"/>
          <w:szCs w:val="20"/>
          <w:lang w:eastAsia="it-IT"/>
        </w:rPr>
        <w:t>ella graduatoria dichiara sotto</w:t>
      </w:r>
      <w:r w:rsidRPr="00B2622D">
        <w:rPr>
          <w:rFonts w:ascii="Times New Roman" w:hAnsi="Times New Roman"/>
          <w:sz w:val="20"/>
          <w:szCs w:val="20"/>
          <w:lang w:eastAsia="it-IT"/>
        </w:rPr>
        <w:t xml:space="preserve"> la propria responsabilità:</w:t>
      </w: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36"/>
        <w:gridCol w:w="537"/>
        <w:gridCol w:w="667"/>
        <w:gridCol w:w="1208"/>
      </w:tblGrid>
      <w:tr w:rsidR="00AE45B7" w:rsidRPr="00B2622D" w:rsidTr="00367386">
        <w:trPr>
          <w:jc w:val="center"/>
        </w:trPr>
        <w:tc>
          <w:tcPr>
            <w:tcW w:w="7723" w:type="dxa"/>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AE45B7" w:rsidRPr="00B2622D" w:rsidRDefault="00AE45B7" w:rsidP="00367386">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AE45B7" w:rsidRPr="00B2622D" w:rsidTr="00367386">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A) per ogni anno di servizio comunque prestato, successivamente alla decorrenza giuridica della nomina, nel ruolo di appartenenza(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624303" w:rsidRDefault="00AE45B7" w:rsidP="00367386">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(Punti 6)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AE45B7"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w:t>
            </w:r>
            <w:proofErr w:type="gramStart"/>
            <w:r>
              <w:rPr>
                <w:rFonts w:ascii="Times New Roman" w:eastAsia="Times New Roman" w:hAnsi="Times New Roman"/>
                <w:sz w:val="18"/>
                <w:szCs w:val="18"/>
                <w:lang w:eastAsia="it-IT"/>
              </w:rPr>
              <w:t>)  per</w:t>
            </w:r>
            <w:proofErr w:type="gramEnd"/>
            <w:r>
              <w:rPr>
                <w:rFonts w:ascii="Times New Roman" w:eastAsia="Times New Roman" w:hAnsi="Times New Roman"/>
                <w:sz w:val="18"/>
                <w:szCs w:val="18"/>
                <w:lang w:eastAsia="it-IT"/>
              </w:rPr>
              <w:t xml:space="preserve"> i primi 4 anni</w:t>
            </w:r>
          </w:p>
          <w:p w:rsidR="00AE45B7"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trHeight w:val="695"/>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nella scuola dell'infanzia, effettivamente prestato (2) in scuole o istituti situati nelle piccole isole (3)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(Punti 3)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(valido solo per la scuola elementare) per ogni anno di servizio di ruolo effettivamente prestato come "specialista" per l'insegnamento della lingua straniera dall'anno scolastico 92/93 fino all' anno scolastico 97/98 (in aggiunta al punteggio di cui alle lettere B e B2) rispettivamente: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(Punti 0,5)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(Punti 1)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(Punti 2)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(Punti 3)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(comune)di attuale titolarità prestato senza soluzione di continuità in aggiunta a quello previsto dalle lettere A), A1), B), B1), B2), B3)  (punti 1)</w:t>
            </w: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anno scolastico 92/93 fino all' anno scolastico 97/98, 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C) (Punti 3)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val="restart"/>
            <w:tcBorders>
              <w:top w:val="single" w:sz="4" w:space="0" w:color="auto"/>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vMerge/>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tcBorders>
              <w:left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AE45B7" w:rsidRPr="00B2622D" w:rsidTr="00367386">
        <w:trPr>
          <w:jc w:val="center"/>
        </w:trPr>
        <w:tc>
          <w:tcPr>
            <w:tcW w:w="7723" w:type="dxa"/>
            <w:tcBorders>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rsidR="00AE45B7" w:rsidRPr="00B2622D" w:rsidRDefault="00AE45B7" w:rsidP="00367386">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sidRPr="00624303">
        <w:rPr>
          <w:rFonts w:ascii="Times New Roman" w:hAnsi="Times New Roman"/>
          <w:sz w:val="20"/>
          <w:szCs w:val="20"/>
          <w:lang w:eastAsia="it-IT"/>
        </w:rPr>
        <w:lastRenderedPageBreak/>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93"/>
        <w:gridCol w:w="1274"/>
        <w:gridCol w:w="1181"/>
      </w:tblGrid>
      <w:tr w:rsidR="00AE52E9" w:rsidRPr="00B2622D" w:rsidTr="00624303">
        <w:trPr>
          <w:trHeight w:val="489"/>
        </w:trPr>
        <w:tc>
          <w:tcPr>
            <w:tcW w:w="3728"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21"/>
                <w:szCs w:val="21"/>
                <w:lang w:eastAsia="it-IT"/>
              </w:rPr>
            </w:pPr>
            <w:r w:rsidRPr="00B2622D">
              <w:rPr>
                <w:rFonts w:ascii="Times New Roman" w:hAnsi="Times New Roman"/>
                <w:sz w:val="18"/>
                <w:szCs w:val="18"/>
                <w:lang w:eastAsia="it-IT"/>
              </w:rPr>
              <w:t xml:space="preserve">Tipo di esigenza </w:t>
            </w:r>
          </w:p>
        </w:tc>
        <w:tc>
          <w:tcPr>
            <w:tcW w:w="660" w:type="pct"/>
            <w:vAlign w:val="center"/>
          </w:tcPr>
          <w:p w:rsidR="00AE52E9" w:rsidRPr="00DF07DA" w:rsidRDefault="00AE52E9" w:rsidP="00624303">
            <w:pPr>
              <w:widowControl w:val="0"/>
              <w:autoSpaceDE w:val="0"/>
              <w:autoSpaceDN w:val="0"/>
              <w:adjustRightInd w:val="0"/>
              <w:spacing w:after="0" w:line="240" w:lineRule="auto"/>
              <w:ind w:left="81"/>
              <w:rPr>
                <w:rFonts w:ascii="Times New Roman" w:hAnsi="Times New Roman"/>
                <w:w w:val="105"/>
                <w:sz w:val="18"/>
                <w:szCs w:val="18"/>
                <w:lang w:eastAsia="it-IT"/>
              </w:rPr>
            </w:pPr>
            <w:r w:rsidRPr="00DF07DA">
              <w:rPr>
                <w:rFonts w:ascii="Times New Roman" w:hAnsi="Times New Roman"/>
                <w:w w:val="105"/>
                <w:sz w:val="18"/>
                <w:szCs w:val="18"/>
                <w:lang w:eastAsia="it-IT"/>
              </w:rPr>
              <w:t xml:space="preserve">Punti </w:t>
            </w:r>
          </w:p>
        </w:tc>
        <w:tc>
          <w:tcPr>
            <w:tcW w:w="613" w:type="pct"/>
            <w:vAlign w:val="center"/>
          </w:tcPr>
          <w:p w:rsidR="00AE52E9" w:rsidRPr="00DF07DA" w:rsidRDefault="00AE52E9" w:rsidP="00624303">
            <w:pPr>
              <w:widowControl w:val="0"/>
              <w:autoSpaceDE w:val="0"/>
              <w:autoSpaceDN w:val="0"/>
              <w:adjustRightInd w:val="0"/>
              <w:spacing w:after="0" w:line="240" w:lineRule="auto"/>
              <w:ind w:left="48"/>
              <w:jc w:val="center"/>
              <w:rPr>
                <w:rFonts w:ascii="Times New Roman" w:hAnsi="Times New Roman"/>
                <w:sz w:val="18"/>
                <w:szCs w:val="18"/>
                <w:lang w:eastAsia="it-IT"/>
              </w:rPr>
            </w:pPr>
            <w:r w:rsidRPr="00DF07DA">
              <w:rPr>
                <w:rFonts w:ascii="Times New Roman" w:hAnsi="Times New Roman"/>
                <w:sz w:val="18"/>
                <w:szCs w:val="18"/>
                <w:lang w:eastAsia="it-IT"/>
              </w:rPr>
              <w:t xml:space="preserve">Riservato al </w:t>
            </w:r>
          </w:p>
          <w:p w:rsidR="00AE52E9" w:rsidRPr="00DF07DA" w:rsidRDefault="00AE52E9" w:rsidP="00624303">
            <w:pPr>
              <w:widowControl w:val="0"/>
              <w:autoSpaceDE w:val="0"/>
              <w:autoSpaceDN w:val="0"/>
              <w:adjustRightInd w:val="0"/>
              <w:spacing w:after="0" w:line="240" w:lineRule="auto"/>
              <w:ind w:left="48"/>
              <w:jc w:val="center"/>
              <w:rPr>
                <w:rFonts w:ascii="Times New Roman" w:hAnsi="Times New Roman"/>
                <w:sz w:val="18"/>
                <w:szCs w:val="18"/>
                <w:lang w:eastAsia="it-IT"/>
              </w:rPr>
            </w:pPr>
            <w:proofErr w:type="spellStart"/>
            <w:r w:rsidRPr="00DF07DA">
              <w:rPr>
                <w:rFonts w:ascii="Times New Roman" w:hAnsi="Times New Roman"/>
                <w:sz w:val="18"/>
                <w:szCs w:val="18"/>
                <w:lang w:eastAsia="it-IT"/>
              </w:rPr>
              <w:t>Dir.Scol</w:t>
            </w:r>
            <w:proofErr w:type="spellEnd"/>
            <w:r w:rsidRPr="00DF07DA">
              <w:rPr>
                <w:rFonts w:ascii="Times New Roman" w:hAnsi="Times New Roman"/>
                <w:sz w:val="18"/>
                <w:szCs w:val="18"/>
                <w:lang w:eastAsia="it-IT"/>
              </w:rPr>
              <w:t xml:space="preserve">. </w:t>
            </w:r>
          </w:p>
        </w:tc>
      </w:tr>
      <w:tr w:rsidR="00AE52E9" w:rsidRPr="00B2622D" w:rsidTr="00624303">
        <w:trPr>
          <w:trHeight w:val="671"/>
        </w:trPr>
        <w:tc>
          <w:tcPr>
            <w:tcW w:w="3728" w:type="pct"/>
            <w:vAlign w:val="center"/>
          </w:tcPr>
          <w:p w:rsidR="00AE52E9" w:rsidRPr="00624303"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624303">
              <w:rPr>
                <w:rFonts w:ascii="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hAnsi="Times New Roman"/>
                <w:sz w:val="18"/>
                <w:szCs w:val="18"/>
                <w:lang w:eastAsia="it-IT"/>
              </w:rPr>
              <w:t xml:space="preserve">                                                                                                      </w:t>
            </w:r>
            <w:r w:rsidRPr="00624303">
              <w:rPr>
                <w:rFonts w:ascii="Times New Roman" w:hAnsi="Times New Roman"/>
                <w:sz w:val="18"/>
                <w:szCs w:val="18"/>
                <w:lang w:eastAsia="it-IT"/>
              </w:rPr>
              <w:t>(Punti 6)</w:t>
            </w:r>
          </w:p>
        </w:tc>
        <w:tc>
          <w:tcPr>
            <w:tcW w:w="660"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61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hRule="exact" w:val="240"/>
        </w:trPr>
        <w:tc>
          <w:tcPr>
            <w:tcW w:w="372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B) per ogni figlio di età inferiore a sei anni (8)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4) </w:t>
            </w:r>
          </w:p>
        </w:tc>
        <w:tc>
          <w:tcPr>
            <w:tcW w:w="660"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61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700"/>
        </w:trPr>
        <w:tc>
          <w:tcPr>
            <w:tcW w:w="3728" w:type="pct"/>
            <w:vAlign w:val="center"/>
          </w:tcPr>
          <w:p w:rsidR="00AE52E9" w:rsidRPr="00624303"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624303">
              <w:rPr>
                <w:rFonts w:ascii="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hAnsi="Times New Roman"/>
                <w:sz w:val="18"/>
                <w:szCs w:val="18"/>
                <w:lang w:eastAsia="it-IT"/>
              </w:rPr>
              <w:t xml:space="preserve">                                                                                                           </w:t>
            </w:r>
            <w:r w:rsidRPr="00624303">
              <w:rPr>
                <w:rFonts w:ascii="Times New Roman" w:hAnsi="Times New Roman"/>
                <w:sz w:val="18"/>
                <w:szCs w:val="18"/>
                <w:lang w:eastAsia="it-IT"/>
              </w:rPr>
              <w:t xml:space="preserve"> (Punti 3) </w:t>
            </w:r>
          </w:p>
        </w:tc>
        <w:tc>
          <w:tcPr>
            <w:tcW w:w="660"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61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695"/>
        </w:trPr>
        <w:tc>
          <w:tcPr>
            <w:tcW w:w="372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D) per la cura e l'assistenza dei figli minorati fisici, psichici o sensoriali, tossicodipendenti,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ovvero del coniuge o del genitore totalmente e permanentemente inabili al lavoro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che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possono essere assistiti soltanto nel comune richiesto (9)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6) </w:t>
            </w:r>
          </w:p>
        </w:tc>
        <w:tc>
          <w:tcPr>
            <w:tcW w:w="660"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61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bl>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sidRPr="00624303">
        <w:rPr>
          <w:rFonts w:ascii="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2"/>
        <w:gridCol w:w="662"/>
        <w:gridCol w:w="924"/>
      </w:tblGrid>
      <w:tr w:rsidR="00AE52E9" w:rsidRPr="00B2622D" w:rsidTr="00624303">
        <w:trPr>
          <w:trHeight w:val="604"/>
        </w:trPr>
        <w:tc>
          <w:tcPr>
            <w:tcW w:w="4178"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r w:rsidRPr="00B2622D">
              <w:rPr>
                <w:rFonts w:ascii="Times New Roman" w:hAnsi="Times New Roman"/>
                <w:sz w:val="18"/>
                <w:szCs w:val="18"/>
                <w:lang w:eastAsia="it-IT"/>
              </w:rPr>
              <w:t xml:space="preserve">Tipo di titolo </w:t>
            </w:r>
          </w:p>
        </w:tc>
        <w:tc>
          <w:tcPr>
            <w:tcW w:w="343" w:type="pct"/>
            <w:vAlign w:val="center"/>
          </w:tcPr>
          <w:p w:rsidR="00AE52E9" w:rsidRPr="002B2486" w:rsidRDefault="00AE52E9" w:rsidP="00624303">
            <w:pPr>
              <w:widowControl w:val="0"/>
              <w:autoSpaceDE w:val="0"/>
              <w:autoSpaceDN w:val="0"/>
              <w:adjustRightInd w:val="0"/>
              <w:spacing w:after="0" w:line="240" w:lineRule="auto"/>
              <w:ind w:left="86"/>
              <w:rPr>
                <w:rFonts w:ascii="Times New Roman" w:hAnsi="Times New Roman"/>
                <w:w w:val="105"/>
                <w:sz w:val="18"/>
                <w:szCs w:val="18"/>
                <w:lang w:eastAsia="it-IT"/>
              </w:rPr>
            </w:pPr>
            <w:r w:rsidRPr="002B2486">
              <w:rPr>
                <w:rFonts w:ascii="Times New Roman" w:hAnsi="Times New Roman"/>
                <w:w w:val="105"/>
                <w:sz w:val="18"/>
                <w:szCs w:val="18"/>
                <w:lang w:eastAsia="it-IT"/>
              </w:rPr>
              <w:t xml:space="preserve">Punti </w:t>
            </w:r>
          </w:p>
        </w:tc>
        <w:tc>
          <w:tcPr>
            <w:tcW w:w="479" w:type="pct"/>
            <w:vAlign w:val="center"/>
          </w:tcPr>
          <w:p w:rsidR="00AE52E9" w:rsidRPr="002B2486" w:rsidRDefault="00AE52E9" w:rsidP="00624303">
            <w:pPr>
              <w:widowControl w:val="0"/>
              <w:autoSpaceDE w:val="0"/>
              <w:autoSpaceDN w:val="0"/>
              <w:adjustRightInd w:val="0"/>
              <w:spacing w:after="0" w:line="240" w:lineRule="auto"/>
              <w:ind w:left="48"/>
              <w:jc w:val="center"/>
              <w:rPr>
                <w:rFonts w:ascii="Times New Roman" w:hAnsi="Times New Roman"/>
                <w:sz w:val="18"/>
                <w:szCs w:val="18"/>
                <w:lang w:eastAsia="it-IT"/>
              </w:rPr>
            </w:pPr>
            <w:r w:rsidRPr="002B2486">
              <w:rPr>
                <w:rFonts w:ascii="Times New Roman" w:hAnsi="Times New Roman"/>
                <w:sz w:val="18"/>
                <w:szCs w:val="18"/>
                <w:lang w:eastAsia="it-IT"/>
              </w:rPr>
              <w:t xml:space="preserve">Riservato </w:t>
            </w:r>
            <w:proofErr w:type="gramStart"/>
            <w:r w:rsidRPr="002B2486">
              <w:rPr>
                <w:rFonts w:ascii="Times New Roman" w:hAnsi="Times New Roman"/>
                <w:sz w:val="18"/>
                <w:szCs w:val="18"/>
                <w:lang w:eastAsia="it-IT"/>
              </w:rPr>
              <w:t xml:space="preserve">al  </w:t>
            </w:r>
            <w:proofErr w:type="spellStart"/>
            <w:r w:rsidRPr="002B2486">
              <w:rPr>
                <w:rFonts w:ascii="Times New Roman" w:hAnsi="Times New Roman"/>
                <w:sz w:val="18"/>
                <w:szCs w:val="18"/>
                <w:lang w:eastAsia="it-IT"/>
              </w:rPr>
              <w:t>Dir.Scol</w:t>
            </w:r>
            <w:proofErr w:type="spellEnd"/>
            <w:proofErr w:type="gramEnd"/>
            <w:r w:rsidRPr="002B2486">
              <w:rPr>
                <w:rFonts w:ascii="Times New Roman" w:hAnsi="Times New Roman"/>
                <w:sz w:val="18"/>
                <w:szCs w:val="18"/>
                <w:lang w:eastAsia="it-IT"/>
              </w:rPr>
              <w:t xml:space="preserve">. </w:t>
            </w:r>
          </w:p>
        </w:tc>
      </w:tr>
      <w:tr w:rsidR="00AE52E9" w:rsidRPr="00B2622D" w:rsidTr="00624303">
        <w:trPr>
          <w:trHeight w:hRule="exact" w:val="321"/>
        </w:trPr>
        <w:tc>
          <w:tcPr>
            <w:tcW w:w="417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A) per ogni promozione di merito distinto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3)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705"/>
        </w:trPr>
        <w:tc>
          <w:tcPr>
            <w:tcW w:w="417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B) per il superamento di un pubblico concorso ordinario per esami e titoli, per l'accesso al </w:t>
            </w:r>
            <w:r>
              <w:rPr>
                <w:rFonts w:ascii="Times New Roman" w:hAnsi="Times New Roman"/>
                <w:sz w:val="18"/>
                <w:szCs w:val="18"/>
                <w:lang w:eastAsia="it-IT"/>
              </w:rPr>
              <w:t xml:space="preserve"> </w:t>
            </w:r>
            <w:r w:rsidRPr="00B2622D">
              <w:rPr>
                <w:rFonts w:ascii="Times New Roman" w:hAnsi="Times New Roman"/>
                <w:sz w:val="18"/>
                <w:szCs w:val="18"/>
                <w:lang w:eastAsia="it-IT"/>
              </w:rPr>
              <w:t>ruolo di appartenenza</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(1), al momento della presentazione della domanda, o a ruoli di livello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pari o superiore a quello di appartenenza (10) </w:t>
            </w:r>
            <w:r>
              <w:rPr>
                <w:rFonts w:ascii="Times New Roman" w:hAnsi="Times New Roman"/>
                <w:sz w:val="18"/>
                <w:szCs w:val="18"/>
                <w:lang w:eastAsia="it-IT"/>
              </w:rPr>
              <w:t xml:space="preserve">                                                                                                             </w:t>
            </w:r>
            <w:r w:rsidRPr="00B2622D">
              <w:rPr>
                <w:rFonts w:ascii="Times New Roman" w:hAnsi="Times New Roman"/>
                <w:sz w:val="18"/>
                <w:szCs w:val="18"/>
                <w:lang w:eastAsia="it-IT"/>
              </w:rPr>
              <w:t>(Punti 12</w:t>
            </w:r>
            <w:r w:rsidRPr="00B2622D">
              <w:rPr>
                <w:rFonts w:ascii="Arial" w:hAnsi="Arial" w:cs="Arial"/>
                <w:sz w:val="18"/>
                <w:szCs w:val="18"/>
                <w:lang w:eastAsia="it-IT"/>
              </w:rPr>
              <w:t xml:space="preserve">)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1840"/>
        </w:trPr>
        <w:tc>
          <w:tcPr>
            <w:tcW w:w="4178" w:type="pct"/>
            <w:vAlign w:val="center"/>
          </w:tcPr>
          <w:p w:rsidR="00AE52E9"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C) per ogni diploma di specializzazione conseguito in corsi post-laurea previsti dagli </w:t>
            </w:r>
            <w:proofErr w:type="gramStart"/>
            <w:r w:rsidRPr="00B2622D">
              <w:rPr>
                <w:rFonts w:ascii="Times New Roman" w:hAnsi="Times New Roman"/>
                <w:sz w:val="18"/>
                <w:szCs w:val="18"/>
                <w:lang w:eastAsia="it-IT"/>
              </w:rPr>
              <w:t xml:space="preserve">statuti </w:t>
            </w:r>
            <w:r>
              <w:rPr>
                <w:rFonts w:ascii="Times New Roman" w:hAnsi="Times New Roman"/>
                <w:sz w:val="18"/>
                <w:szCs w:val="18"/>
                <w:lang w:eastAsia="it-IT"/>
              </w:rPr>
              <w:t xml:space="preserve"> </w:t>
            </w:r>
            <w:r w:rsidRPr="00B2622D">
              <w:rPr>
                <w:rFonts w:ascii="Times New Roman" w:hAnsi="Times New Roman"/>
                <w:sz w:val="18"/>
                <w:szCs w:val="18"/>
                <w:lang w:eastAsia="it-IT"/>
              </w:rPr>
              <w:t>ovvero</w:t>
            </w:r>
            <w:proofErr w:type="gramEnd"/>
            <w:r w:rsidRPr="00B2622D">
              <w:rPr>
                <w:rFonts w:ascii="Times New Roman" w:hAnsi="Times New Roman"/>
                <w:sz w:val="18"/>
                <w:szCs w:val="18"/>
                <w:lang w:eastAsia="it-IT"/>
              </w:rPr>
              <w:t xml:space="preserve"> dal D.P.R. n. 162/82, ovvero dalla legge n. 341/90 (artt. 4, 6, 8) ovvero dal decreto n.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509/99 attivati dalle università statali o libere ovvero da istituti universitari statali o </w:t>
            </w:r>
            <w:proofErr w:type="gramStart"/>
            <w:r w:rsidRPr="00B2622D">
              <w:rPr>
                <w:rFonts w:ascii="Times New Roman" w:hAnsi="Times New Roman"/>
                <w:sz w:val="18"/>
                <w:szCs w:val="18"/>
                <w:lang w:eastAsia="it-IT"/>
              </w:rPr>
              <w:t xml:space="preserve">pareggiati, </w:t>
            </w:r>
            <w:r>
              <w:rPr>
                <w:rFonts w:ascii="Times New Roman" w:hAnsi="Times New Roman"/>
                <w:sz w:val="18"/>
                <w:szCs w:val="18"/>
                <w:lang w:eastAsia="it-IT"/>
              </w:rPr>
              <w:t xml:space="preserve"> </w:t>
            </w:r>
            <w:r w:rsidRPr="00B2622D">
              <w:rPr>
                <w:rFonts w:ascii="Times New Roman" w:hAnsi="Times New Roman"/>
                <w:sz w:val="18"/>
                <w:szCs w:val="18"/>
                <w:lang w:eastAsia="it-IT"/>
              </w:rPr>
              <w:t>ovvero</w:t>
            </w:r>
            <w:proofErr w:type="gramEnd"/>
            <w:r w:rsidRPr="00B2622D">
              <w:rPr>
                <w:rFonts w:ascii="Times New Roman" w:hAnsi="Times New Roman"/>
                <w:sz w:val="18"/>
                <w:szCs w:val="18"/>
                <w:lang w:eastAsia="it-IT"/>
              </w:rPr>
              <w:t xml:space="preserve"> in corsi attivati da amministrazioni e/o istituti pubblici purché i titoli siano riconosciuti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equipollenti dai competenti organismi universitari (11) e (11 bis), ivi compresi gli istituti di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educazione fisica statali o pareggiati, nell'ambito delle scienze dell'educazione e/o nell'ambito </w:t>
            </w:r>
            <w:r>
              <w:rPr>
                <w:rFonts w:ascii="Times New Roman" w:hAnsi="Times New Roman"/>
                <w:sz w:val="18"/>
                <w:szCs w:val="18"/>
                <w:lang w:eastAsia="it-IT"/>
              </w:rPr>
              <w:t xml:space="preserve"> </w:t>
            </w:r>
            <w:r w:rsidRPr="00B2622D">
              <w:rPr>
                <w:rFonts w:ascii="Times New Roman" w:hAnsi="Times New Roman"/>
                <w:sz w:val="18"/>
                <w:szCs w:val="18"/>
                <w:lang w:eastAsia="it-IT"/>
              </w:rPr>
              <w:t>delle discipline attualmente insegnate dal docente</w:t>
            </w:r>
          </w:p>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 per ogni diploma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5) </w:t>
            </w:r>
            <w:r>
              <w:rPr>
                <w:rFonts w:ascii="Times New Roman" w:hAnsi="Times New Roman"/>
                <w:sz w:val="18"/>
                <w:szCs w:val="18"/>
                <w:lang w:eastAsia="it-IT"/>
              </w:rPr>
              <w:t xml:space="preserve"> </w:t>
            </w:r>
            <w:r>
              <w:rPr>
                <w:rFonts w:ascii="Times New Roman" w:hAnsi="Times New Roman"/>
                <w:sz w:val="18"/>
                <w:szCs w:val="18"/>
                <w:lang w:eastAsia="it-IT"/>
              </w:rPr>
              <w:br/>
            </w:r>
            <w:r w:rsidRPr="00B2622D">
              <w:rPr>
                <w:rFonts w:ascii="Times New Roman" w:hAnsi="Times New Roman"/>
                <w:w w:val="109"/>
                <w:sz w:val="18"/>
                <w:szCs w:val="18"/>
                <w:lang w:eastAsia="it-IT"/>
              </w:rPr>
              <w:t xml:space="preserve">(è </w:t>
            </w:r>
            <w:r w:rsidRPr="00B2622D">
              <w:rPr>
                <w:rFonts w:ascii="Times New Roman" w:hAnsi="Times New Roman"/>
                <w:sz w:val="18"/>
                <w:szCs w:val="18"/>
                <w:lang w:eastAsia="it-IT"/>
              </w:rPr>
              <w:t xml:space="preserve">valutabile un solo diploma, per lo stesso o gli stessi anni accademici o di corso)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930"/>
        </w:trPr>
        <w:tc>
          <w:tcPr>
            <w:tcW w:w="4178" w:type="pct"/>
            <w:vAlign w:val="center"/>
          </w:tcPr>
          <w:p w:rsidR="00AE52E9" w:rsidRPr="00624303" w:rsidRDefault="00AE52E9" w:rsidP="00624303">
            <w:pPr>
              <w:widowControl w:val="0"/>
              <w:autoSpaceDE w:val="0"/>
              <w:autoSpaceDN w:val="0"/>
              <w:adjustRightInd w:val="0"/>
              <w:spacing w:after="0" w:line="240" w:lineRule="auto"/>
              <w:rPr>
                <w:rFonts w:ascii="Times New Roman" w:hAnsi="Times New Roman"/>
                <w:spacing w:val="-4"/>
                <w:sz w:val="18"/>
                <w:szCs w:val="18"/>
                <w:lang w:eastAsia="it-IT"/>
              </w:rPr>
            </w:pPr>
            <w:r w:rsidRPr="00624303">
              <w:rPr>
                <w:rFonts w:ascii="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hAnsi="Times New Roman"/>
                <w:spacing w:val="-4"/>
                <w:sz w:val="18"/>
                <w:szCs w:val="18"/>
                <w:lang w:eastAsia="it-IT"/>
              </w:rPr>
              <w:t xml:space="preserve">so al ruolo di appartenenza 12)    </w:t>
            </w:r>
            <w:r w:rsidRPr="00624303">
              <w:rPr>
                <w:rFonts w:ascii="Times New Roman" w:hAnsi="Times New Roman"/>
                <w:spacing w:val="-4"/>
                <w:sz w:val="18"/>
                <w:szCs w:val="18"/>
                <w:lang w:eastAsia="it-IT"/>
              </w:rPr>
              <w:t xml:space="preserve">             (Punti 3)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1620"/>
        </w:trPr>
        <w:tc>
          <w:tcPr>
            <w:tcW w:w="4178" w:type="pct"/>
            <w:vAlign w:val="center"/>
          </w:tcPr>
          <w:p w:rsidR="00AE52E9"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E) per ogni corso di perfezionamento di durata non inferiore ad un anno, (13) previsto dagli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statuti ovvero dal D.P.R. n. 162/82, ovvero dalla legge n. 341/90 (artt. 4,6,8) ovvero dal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decreto n. 509/99, nonché per ogni master di 1 ° o di 2° livello attivati dalle università statali 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libere ovvero da istituti universitari statali o pareggiati (11 bis), ivi compresi gli istituti di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educazione fisica statali o pareggiati nell'ambito delle scienze dell'educazione e/o nell'ambito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delle discipline attualmente insegnate dal docente (14) </w:t>
            </w:r>
          </w:p>
          <w:p w:rsidR="00AE52E9" w:rsidRDefault="00AE52E9" w:rsidP="00624303">
            <w:pPr>
              <w:widowControl w:val="0"/>
              <w:autoSpaceDE w:val="0"/>
              <w:autoSpaceDN w:val="0"/>
              <w:adjustRightInd w:val="0"/>
              <w:spacing w:after="0" w:line="240" w:lineRule="auto"/>
              <w:rPr>
                <w:rFonts w:ascii="Arial" w:hAnsi="Arial" w:cs="Arial"/>
                <w:sz w:val="18"/>
                <w:szCs w:val="18"/>
                <w:lang w:eastAsia="it-IT"/>
              </w:rPr>
            </w:pPr>
            <w:r w:rsidRPr="00B2622D">
              <w:rPr>
                <w:rFonts w:ascii="Times New Roman" w:hAnsi="Times New Roman"/>
                <w:sz w:val="18"/>
                <w:szCs w:val="18"/>
                <w:lang w:eastAsia="it-IT"/>
              </w:rPr>
              <w:t xml:space="preserve">- per ogni corso </w:t>
            </w:r>
            <w:r>
              <w:rPr>
                <w:rFonts w:ascii="Times New Roman" w:hAnsi="Times New Roman"/>
                <w:sz w:val="18"/>
                <w:szCs w:val="18"/>
                <w:lang w:eastAsia="it-IT"/>
              </w:rPr>
              <w:t xml:space="preserve">                                                                                                                               </w:t>
            </w:r>
            <w:proofErr w:type="gramStart"/>
            <w:r>
              <w:rPr>
                <w:rFonts w:ascii="Times New Roman" w:hAnsi="Times New Roman"/>
                <w:sz w:val="18"/>
                <w:szCs w:val="18"/>
                <w:lang w:eastAsia="it-IT"/>
              </w:rPr>
              <w:t xml:space="preserve">   </w:t>
            </w:r>
            <w:r w:rsidRPr="00624303">
              <w:rPr>
                <w:rFonts w:ascii="Times New Roman" w:hAnsi="Times New Roman"/>
                <w:sz w:val="18"/>
                <w:szCs w:val="18"/>
                <w:lang w:eastAsia="it-IT"/>
              </w:rPr>
              <w:t>(</w:t>
            </w:r>
            <w:proofErr w:type="gramEnd"/>
            <w:r w:rsidRPr="00624303">
              <w:rPr>
                <w:rFonts w:ascii="Times New Roman" w:hAnsi="Times New Roman"/>
                <w:sz w:val="18"/>
                <w:szCs w:val="18"/>
                <w:lang w:eastAsia="it-IT"/>
              </w:rPr>
              <w:t>Punti 1)</w:t>
            </w:r>
            <w:r w:rsidRPr="00B2622D">
              <w:rPr>
                <w:rFonts w:ascii="Arial" w:hAnsi="Arial" w:cs="Arial"/>
                <w:sz w:val="18"/>
                <w:szCs w:val="18"/>
                <w:lang w:eastAsia="it-IT"/>
              </w:rPr>
              <w:t xml:space="preserve"> </w:t>
            </w:r>
            <w:r>
              <w:rPr>
                <w:rFonts w:ascii="Arial" w:hAnsi="Arial" w:cs="Arial"/>
                <w:sz w:val="18"/>
                <w:szCs w:val="18"/>
                <w:lang w:eastAsia="it-IT"/>
              </w:rPr>
              <w:t xml:space="preserve"> </w:t>
            </w:r>
          </w:p>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w w:val="109"/>
                <w:sz w:val="18"/>
                <w:szCs w:val="18"/>
                <w:lang w:eastAsia="it-IT"/>
              </w:rPr>
              <w:t xml:space="preserve">(è </w:t>
            </w:r>
            <w:r w:rsidRPr="00B2622D">
              <w:rPr>
                <w:rFonts w:ascii="Times New Roman" w:hAnsi="Times New Roman"/>
                <w:sz w:val="18"/>
                <w:szCs w:val="18"/>
                <w:lang w:eastAsia="it-IT"/>
              </w:rPr>
              <w:t xml:space="preserve">valutabile un solo corso, per lo stesso o gli stessi anni accademici)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959"/>
        </w:trPr>
        <w:tc>
          <w:tcPr>
            <w:tcW w:w="4178" w:type="pct"/>
            <w:vAlign w:val="center"/>
          </w:tcPr>
          <w:p w:rsidR="00AE52E9" w:rsidRPr="00624303" w:rsidRDefault="00AE52E9" w:rsidP="00624303">
            <w:pPr>
              <w:widowControl w:val="0"/>
              <w:autoSpaceDE w:val="0"/>
              <w:autoSpaceDN w:val="0"/>
              <w:adjustRightInd w:val="0"/>
              <w:spacing w:after="0" w:line="240" w:lineRule="auto"/>
              <w:rPr>
                <w:rFonts w:ascii="Times New Roman" w:hAnsi="Times New Roman"/>
                <w:spacing w:val="-4"/>
                <w:sz w:val="18"/>
                <w:szCs w:val="18"/>
                <w:lang w:eastAsia="it-IT"/>
              </w:rPr>
            </w:pPr>
            <w:r w:rsidRPr="00624303">
              <w:rPr>
                <w:rFonts w:ascii="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470"/>
        </w:trPr>
        <w:tc>
          <w:tcPr>
            <w:tcW w:w="4178" w:type="pct"/>
            <w:vAlign w:val="center"/>
          </w:tcPr>
          <w:p w:rsidR="00AE52E9"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G) per il conseguimento del titolo di "dottorato di ricerca"(si valuta un solo </w:t>
            </w:r>
            <w:proofErr w:type="gramStart"/>
            <w:r w:rsidRPr="00B2622D">
              <w:rPr>
                <w:rFonts w:ascii="Times New Roman" w:hAnsi="Times New Roman"/>
                <w:sz w:val="18"/>
                <w:szCs w:val="18"/>
                <w:lang w:eastAsia="it-IT"/>
              </w:rPr>
              <w:t xml:space="preserve">titolo) </w:t>
            </w:r>
            <w:r>
              <w:rPr>
                <w:rFonts w:ascii="Times New Roman" w:hAnsi="Times New Roman"/>
                <w:sz w:val="18"/>
                <w:szCs w:val="18"/>
                <w:lang w:eastAsia="it-IT"/>
              </w:rPr>
              <w:t xml:space="preserve">  </w:t>
            </w:r>
            <w:proofErr w:type="gramEnd"/>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5) </w:t>
            </w:r>
            <w:r>
              <w:rPr>
                <w:rFonts w:ascii="Times New Roman" w:hAnsi="Times New Roman"/>
                <w:sz w:val="18"/>
                <w:szCs w:val="18"/>
                <w:lang w:eastAsia="it-IT"/>
              </w:rPr>
              <w:t xml:space="preserve"> </w:t>
            </w:r>
          </w:p>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(si valuta un solo titolo)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1160"/>
        </w:trPr>
        <w:tc>
          <w:tcPr>
            <w:tcW w:w="417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H) per la sola scuola primaria per la frequenza del corso di aggiornamento-formazione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linguistica e glottodidattica compreso nei piani attuati dal ministero, con la collaborazione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degli Uffici scolastici territorialmente competenti, delle istituzioni scolastiche, degli istituti di </w:t>
            </w:r>
            <w:r>
              <w:rPr>
                <w:rFonts w:ascii="Times New Roman" w:hAnsi="Times New Roman"/>
                <w:sz w:val="18"/>
                <w:szCs w:val="18"/>
                <w:lang w:eastAsia="it-IT"/>
              </w:rPr>
              <w:t xml:space="preserve"> </w:t>
            </w:r>
            <w:r w:rsidRPr="00B2622D">
              <w:rPr>
                <w:rFonts w:ascii="Times New Roman" w:hAnsi="Times New Roman"/>
                <w:sz w:val="18"/>
                <w:szCs w:val="18"/>
                <w:lang w:eastAsia="it-IT"/>
              </w:rPr>
              <w:t>Ricerca (ex IRRSAE</w:t>
            </w:r>
            <w:r>
              <w:rPr>
                <w:rFonts w:ascii="Times New Roman" w:hAnsi="Times New Roman"/>
                <w:sz w:val="18"/>
                <w:szCs w:val="18"/>
                <w:lang w:eastAsia="it-IT"/>
              </w:rPr>
              <w:t>- IRRE</w:t>
            </w:r>
            <w:r w:rsidRPr="00B2622D">
              <w:rPr>
                <w:rFonts w:ascii="Times New Roman" w:hAnsi="Times New Roman"/>
                <w:sz w:val="18"/>
                <w:szCs w:val="18"/>
                <w:lang w:eastAsia="it-IT"/>
              </w:rPr>
              <w:t>, CEDE, BDP oggi, rispettivamente,</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INVALSI, INDIRE) 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dell'università (16)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w:t>
            </w:r>
            <w:r w:rsidRPr="00B2622D">
              <w:rPr>
                <w:rFonts w:ascii="Arial" w:hAnsi="Arial" w:cs="Arial"/>
                <w:sz w:val="18"/>
                <w:szCs w:val="18"/>
                <w:lang w:eastAsia="it-IT"/>
              </w:rPr>
              <w:t xml:space="preserve">1)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1217"/>
        </w:trPr>
        <w:tc>
          <w:tcPr>
            <w:tcW w:w="417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I) per ogni partecipazione agli esami di stato conclusivi dei corsi di studio di </w:t>
            </w:r>
            <w:proofErr w:type="gramStart"/>
            <w:r w:rsidRPr="00B2622D">
              <w:rPr>
                <w:rFonts w:ascii="Times New Roman" w:hAnsi="Times New Roman"/>
                <w:sz w:val="18"/>
                <w:szCs w:val="18"/>
                <w:lang w:eastAsia="it-IT"/>
              </w:rPr>
              <w:t xml:space="preserve">istruzione </w:t>
            </w:r>
            <w:r>
              <w:rPr>
                <w:rFonts w:ascii="Times New Roman" w:hAnsi="Times New Roman"/>
                <w:sz w:val="18"/>
                <w:szCs w:val="18"/>
                <w:lang w:eastAsia="it-IT"/>
              </w:rPr>
              <w:t xml:space="preserve"> </w:t>
            </w:r>
            <w:r w:rsidRPr="00B2622D">
              <w:rPr>
                <w:rFonts w:ascii="Times New Roman" w:hAnsi="Times New Roman"/>
                <w:sz w:val="18"/>
                <w:szCs w:val="18"/>
                <w:lang w:eastAsia="it-IT"/>
              </w:rPr>
              <w:t>secondaria</w:t>
            </w:r>
            <w:proofErr w:type="gramEnd"/>
            <w:r w:rsidRPr="00B2622D">
              <w:rPr>
                <w:rFonts w:ascii="Times New Roman" w:hAnsi="Times New Roman"/>
                <w:sz w:val="18"/>
                <w:szCs w:val="18"/>
                <w:lang w:eastAsia="it-IT"/>
              </w:rPr>
              <w:t xml:space="preserve"> superiore di cui alla legge 10/12/97 n. 425 e al D.P.R. 23.7.1998 n.323, fino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all' anno scolastico 2000/2001, in qualità di presidente di commissione o di componente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esterno o di componente interno, compresa l'attività svolta dal docente di sostegno all'alunno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disabile che sostiene l'esame.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(Punti </w:t>
            </w:r>
            <w:r w:rsidRPr="00B2622D">
              <w:rPr>
                <w:rFonts w:ascii="Arial" w:hAnsi="Arial" w:cs="Arial"/>
                <w:sz w:val="18"/>
                <w:szCs w:val="18"/>
                <w:lang w:eastAsia="it-IT"/>
              </w:rPr>
              <w:t xml:space="preserve">1)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val="465"/>
        </w:trPr>
        <w:tc>
          <w:tcPr>
            <w:tcW w:w="4178" w:type="pct"/>
            <w:vAlign w:val="center"/>
          </w:tcPr>
          <w:p w:rsidR="00AE52E9" w:rsidRPr="00B2622D" w:rsidRDefault="00AE52E9" w:rsidP="00624303">
            <w:pPr>
              <w:widowControl w:val="0"/>
              <w:autoSpaceDE w:val="0"/>
              <w:autoSpaceDN w:val="0"/>
              <w:adjustRightInd w:val="0"/>
              <w:spacing w:after="0" w:line="240" w:lineRule="auto"/>
              <w:rPr>
                <w:rFonts w:ascii="Times New Roman" w:hAnsi="Times New Roman"/>
                <w:sz w:val="18"/>
                <w:szCs w:val="18"/>
                <w:lang w:eastAsia="it-IT"/>
              </w:rPr>
            </w:pPr>
            <w:r w:rsidRPr="00B2622D">
              <w:rPr>
                <w:rFonts w:ascii="Times New Roman" w:hAnsi="Times New Roman"/>
                <w:sz w:val="18"/>
                <w:szCs w:val="18"/>
                <w:lang w:eastAsia="it-IT"/>
              </w:rPr>
              <w:t xml:space="preserve">N.B. i titoli relativi a C), D), E), F), G), H), anche cumulabili tra di loro, sono valutati fino ad </w:t>
            </w:r>
            <w:r>
              <w:rPr>
                <w:rFonts w:ascii="Times New Roman" w:hAnsi="Times New Roman"/>
                <w:sz w:val="18"/>
                <w:szCs w:val="18"/>
                <w:lang w:eastAsia="it-IT"/>
              </w:rPr>
              <w:t xml:space="preserve"> </w:t>
            </w:r>
            <w:r w:rsidRPr="00B2622D">
              <w:rPr>
                <w:rFonts w:ascii="Times New Roman" w:hAnsi="Times New Roman"/>
                <w:sz w:val="18"/>
                <w:szCs w:val="18"/>
                <w:lang w:eastAsia="it-IT"/>
              </w:rPr>
              <w:t xml:space="preserve">un massimo di Punti </w:t>
            </w:r>
            <w:r>
              <w:rPr>
                <w:rFonts w:ascii="Times New Roman" w:hAnsi="Times New Roman"/>
                <w:sz w:val="19"/>
                <w:szCs w:val="19"/>
                <w:lang w:eastAsia="it-IT"/>
              </w:rPr>
              <w:t>10</w:t>
            </w:r>
            <w:r w:rsidRPr="00B2622D">
              <w:rPr>
                <w:rFonts w:ascii="Times New Roman" w:hAnsi="Times New Roman"/>
                <w:sz w:val="19"/>
                <w:szCs w:val="19"/>
                <w:lang w:eastAsia="it-IT"/>
              </w:rPr>
              <w:t xml:space="preserve"> </w:t>
            </w:r>
          </w:p>
        </w:tc>
        <w:tc>
          <w:tcPr>
            <w:tcW w:w="343"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c>
          <w:tcPr>
            <w:tcW w:w="479" w:type="pct"/>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r w:rsidR="00AE52E9" w:rsidRPr="00B2622D" w:rsidTr="00624303">
        <w:trPr>
          <w:trHeight w:hRule="exact" w:val="240"/>
        </w:trPr>
        <w:tc>
          <w:tcPr>
            <w:tcW w:w="4178" w:type="pct"/>
            <w:vAlign w:val="center"/>
          </w:tcPr>
          <w:p w:rsidR="00AE52E9" w:rsidRPr="00B2622D" w:rsidRDefault="00AE52E9" w:rsidP="00624303">
            <w:pPr>
              <w:widowControl w:val="0"/>
              <w:autoSpaceDE w:val="0"/>
              <w:autoSpaceDN w:val="0"/>
              <w:adjustRightInd w:val="0"/>
              <w:spacing w:after="0" w:line="240" w:lineRule="auto"/>
              <w:ind w:left="153"/>
              <w:jc w:val="right"/>
              <w:rPr>
                <w:rFonts w:ascii="Times New Roman" w:hAnsi="Times New Roman"/>
                <w:sz w:val="18"/>
                <w:szCs w:val="18"/>
                <w:lang w:eastAsia="it-IT"/>
              </w:rPr>
            </w:pPr>
            <w:r w:rsidRPr="00B2622D">
              <w:rPr>
                <w:rFonts w:ascii="Times New Roman" w:hAnsi="Times New Roman"/>
                <w:sz w:val="18"/>
                <w:szCs w:val="18"/>
                <w:lang w:eastAsia="it-IT"/>
              </w:rPr>
              <w:t xml:space="preserve">TOTALE PUNTI </w:t>
            </w:r>
          </w:p>
        </w:tc>
        <w:tc>
          <w:tcPr>
            <w:tcW w:w="822" w:type="pct"/>
            <w:gridSpan w:val="2"/>
            <w:vAlign w:val="center"/>
          </w:tcPr>
          <w:p w:rsidR="00AE52E9" w:rsidRPr="00B2622D" w:rsidRDefault="00AE52E9" w:rsidP="00624303">
            <w:pPr>
              <w:widowControl w:val="0"/>
              <w:autoSpaceDE w:val="0"/>
              <w:autoSpaceDN w:val="0"/>
              <w:adjustRightInd w:val="0"/>
              <w:spacing w:after="0" w:line="240" w:lineRule="auto"/>
              <w:jc w:val="center"/>
              <w:rPr>
                <w:rFonts w:ascii="Times New Roman" w:hAnsi="Times New Roman"/>
                <w:sz w:val="18"/>
                <w:szCs w:val="18"/>
                <w:lang w:eastAsia="it-IT"/>
              </w:rPr>
            </w:pPr>
          </w:p>
        </w:tc>
      </w:tr>
    </w:tbl>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p>
    <w:p w:rsidR="00AE52E9" w:rsidRDefault="00AE52E9" w:rsidP="00624303">
      <w:pPr>
        <w:widowControl w:val="0"/>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Data …………………….</w:t>
      </w:r>
      <w:r>
        <w:rPr>
          <w:rFonts w:ascii="Times New Roman" w:hAnsi="Times New Roman"/>
          <w:sz w:val="20"/>
          <w:szCs w:val="20"/>
          <w:lang w:eastAsia="it-IT"/>
        </w:rPr>
        <w:tab/>
      </w:r>
      <w:r>
        <w:rPr>
          <w:rFonts w:ascii="Times New Roman" w:hAnsi="Times New Roman"/>
          <w:sz w:val="20"/>
          <w:szCs w:val="20"/>
          <w:lang w:eastAsia="it-IT"/>
        </w:rPr>
        <w:tab/>
      </w:r>
      <w:r>
        <w:rPr>
          <w:rFonts w:ascii="Times New Roman" w:hAnsi="Times New Roman"/>
          <w:sz w:val="20"/>
          <w:szCs w:val="20"/>
          <w:lang w:eastAsia="it-IT"/>
        </w:rPr>
        <w:tab/>
      </w:r>
      <w:r>
        <w:rPr>
          <w:rFonts w:ascii="Times New Roman" w:hAnsi="Times New Roman"/>
          <w:sz w:val="20"/>
          <w:szCs w:val="20"/>
          <w:lang w:eastAsia="it-IT"/>
        </w:rPr>
        <w:tab/>
      </w:r>
      <w:r>
        <w:rPr>
          <w:rFonts w:ascii="Times New Roman" w:hAnsi="Times New Roman"/>
          <w:sz w:val="20"/>
          <w:szCs w:val="20"/>
          <w:lang w:eastAsia="it-IT"/>
        </w:rPr>
        <w:tab/>
      </w:r>
      <w:r>
        <w:rPr>
          <w:rFonts w:ascii="Times New Roman" w:hAnsi="Times New Roman"/>
          <w:sz w:val="20"/>
          <w:szCs w:val="20"/>
          <w:lang w:eastAsia="it-IT"/>
        </w:rPr>
        <w:tab/>
        <w:t>Firma ………………………………………….</w:t>
      </w:r>
    </w:p>
    <w:sectPr w:rsidR="00AE52E9" w:rsidSect="003E70F7">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624303"/>
    <w:rsid w:val="000249A0"/>
    <w:rsid w:val="0006549C"/>
    <w:rsid w:val="00092389"/>
    <w:rsid w:val="00097315"/>
    <w:rsid w:val="00107EA0"/>
    <w:rsid w:val="00123FCA"/>
    <w:rsid w:val="00160B84"/>
    <w:rsid w:val="001F03A4"/>
    <w:rsid w:val="00284D1E"/>
    <w:rsid w:val="002B2486"/>
    <w:rsid w:val="00312B8A"/>
    <w:rsid w:val="00340E19"/>
    <w:rsid w:val="00383317"/>
    <w:rsid w:val="003A3EFE"/>
    <w:rsid w:val="003E70F7"/>
    <w:rsid w:val="003F1E85"/>
    <w:rsid w:val="00420A58"/>
    <w:rsid w:val="00482490"/>
    <w:rsid w:val="00484EC5"/>
    <w:rsid w:val="00490F91"/>
    <w:rsid w:val="00495196"/>
    <w:rsid w:val="004A624E"/>
    <w:rsid w:val="00601DAC"/>
    <w:rsid w:val="00624303"/>
    <w:rsid w:val="006C65E2"/>
    <w:rsid w:val="00703B79"/>
    <w:rsid w:val="0073513A"/>
    <w:rsid w:val="00760A58"/>
    <w:rsid w:val="00774325"/>
    <w:rsid w:val="007829D1"/>
    <w:rsid w:val="007A097D"/>
    <w:rsid w:val="007E5047"/>
    <w:rsid w:val="00804888"/>
    <w:rsid w:val="00835E62"/>
    <w:rsid w:val="00870E29"/>
    <w:rsid w:val="00992F50"/>
    <w:rsid w:val="009B1A66"/>
    <w:rsid w:val="009C0C5D"/>
    <w:rsid w:val="00A07BC3"/>
    <w:rsid w:val="00A21FA9"/>
    <w:rsid w:val="00A30F78"/>
    <w:rsid w:val="00A35932"/>
    <w:rsid w:val="00A61262"/>
    <w:rsid w:val="00AA689F"/>
    <w:rsid w:val="00AE45B7"/>
    <w:rsid w:val="00AE52E9"/>
    <w:rsid w:val="00B152B3"/>
    <w:rsid w:val="00B23DF9"/>
    <w:rsid w:val="00B2622D"/>
    <w:rsid w:val="00B54EDA"/>
    <w:rsid w:val="00BB5684"/>
    <w:rsid w:val="00BD0CCA"/>
    <w:rsid w:val="00C16C7B"/>
    <w:rsid w:val="00C23837"/>
    <w:rsid w:val="00C83212"/>
    <w:rsid w:val="00CA0998"/>
    <w:rsid w:val="00CC7C08"/>
    <w:rsid w:val="00CD2C3F"/>
    <w:rsid w:val="00D00C78"/>
    <w:rsid w:val="00D06E05"/>
    <w:rsid w:val="00D11ACC"/>
    <w:rsid w:val="00D13805"/>
    <w:rsid w:val="00D14C0A"/>
    <w:rsid w:val="00D36736"/>
    <w:rsid w:val="00D5445E"/>
    <w:rsid w:val="00D76781"/>
    <w:rsid w:val="00DA3637"/>
    <w:rsid w:val="00DB2E50"/>
    <w:rsid w:val="00DF07DA"/>
    <w:rsid w:val="00DF43C1"/>
    <w:rsid w:val="00E11A1F"/>
    <w:rsid w:val="00E240F2"/>
    <w:rsid w:val="00E34F7A"/>
    <w:rsid w:val="00E44F6C"/>
    <w:rsid w:val="00E4727B"/>
    <w:rsid w:val="00E57553"/>
    <w:rsid w:val="00E97CFE"/>
    <w:rsid w:val="00EE51BB"/>
    <w:rsid w:val="00EF6D2A"/>
    <w:rsid w:val="00F97053"/>
    <w:rsid w:val="00FA2F51"/>
    <w:rsid w:val="00FA32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4E66E8AC"/>
  <w15:docId w15:val="{7A034BD3-7E4A-4B32-9A75-9CD6290D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8331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38331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1562</Words>
  <Characters>8908</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SCHEDA PER L'INDIVIDUAZIONE DEI DOCENTI SOPRANNUMERARI PER L’ A</vt:lpstr>
    </vt:vector>
  </TitlesOfParts>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PER L'INDIVIDUAZIONE DEI DOCENTI SOPRANNUMERARI PER L’ A</dc:title>
  <dc:creator>PersATA</dc:creator>
  <cp:lastModifiedBy>Utente01</cp:lastModifiedBy>
  <cp:revision>14</cp:revision>
  <cp:lastPrinted>2021-03-30T09:26:00Z</cp:lastPrinted>
  <dcterms:created xsi:type="dcterms:W3CDTF">2023-03-06T09:21:00Z</dcterms:created>
  <dcterms:modified xsi:type="dcterms:W3CDTF">2026-03-06T09:04:00Z</dcterms:modified>
</cp:coreProperties>
</file>